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u w:val="single"/>
          <w:rtl w:val="0"/>
        </w:rPr>
        <w:t xml:space="preserve">Fill in the blanks: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  <w:tab/>
        <w:t xml:space="preserve">Active: You are buying the apple.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Passive: _____________________</w:t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  <w:tab/>
        <w:t xml:space="preserve">Active: _____________________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Passive: The chair is being bought by him.</w:t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  <w:tab/>
        <w:t xml:space="preserve">Active: She is sleeping on the pillow.</w:t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Passive: _____________________</w:t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</w:t>
        <w:tab/>
        <w:t xml:space="preserve">Active: They are watching TV.</w:t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Passive: _____________________</w:t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</w:t>
        <w:tab/>
        <w:t xml:space="preserve">Active: I am sitting on the chair.</w:t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Passive: _____________________</w:t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</w:t>
        <w:tab/>
        <w:t xml:space="preserve">Active: You are breaking the bed.</w:t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Passive: _____________________</w:t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</w:t>
        <w:tab/>
        <w:t xml:space="preserve">Active: _____________________</w:t>
      </w:r>
    </w:p>
    <w:p w:rsidR="00000000" w:rsidDel="00000000" w:rsidP="00000000" w:rsidRDefault="00000000" w:rsidRPr="00000000" w14:paraId="0000001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Passive: The milk is being drunk by them.</w:t>
      </w:r>
    </w:p>
    <w:p w:rsidR="00000000" w:rsidDel="00000000" w:rsidP="00000000" w:rsidRDefault="00000000" w:rsidRPr="00000000" w14:paraId="0000001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</w:t>
        <w:tab/>
        <w:t xml:space="preserve">Active: The baker is baking the bread.</w:t>
      </w:r>
    </w:p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firstLine="7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Passive: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