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Was ist 3% von $1.300?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Methode 1: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1% finden:</w:t>
      </w:r>
    </w:p>
    <w:p w:rsidR="00000000" w:rsidDel="00000000" w:rsidP="00000000" w:rsidRDefault="00000000" w:rsidRPr="00000000" w14:paraId="00000007">
      <w:pPr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1% von $1.300 = $13 (comma zwei nach links)</w:t>
      </w:r>
    </w:p>
    <w:p w:rsidR="00000000" w:rsidDel="00000000" w:rsidP="00000000" w:rsidRDefault="00000000" w:rsidRPr="00000000" w14:paraId="0000000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1% mal 3 multiplizieren: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1% = $13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1% x 3 = 3%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$13 x 3 = $39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3% von $1.300 is $39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Methode 2: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Bruchzahlen erstellen: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3% = 3 / 100 = x / $1.300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Für x lösen: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3 / 100 = x / $1.300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100x = $3.900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x = $39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3% von $1.300 is $39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Methode 3: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Dezimal schreiben: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ab/>
        <w:tab/>
        <w:t xml:space="preserve">3% = 0.03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 xml:space="preserve">Dezimal mit $1.300 multiplizieren: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  <w:rtl w:val="0"/>
        </w:rPr>
        <w:tab/>
        <w:t xml:space="preserve">(0.03)($1.300) = $39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3% von $1.300 is $39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