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30 - 60 - 90 Dreieck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2443163" cy="1413432"/>
                  <wp:effectExtent b="0" l="0" r="0" t="0"/>
                  <wp:docPr descr="Bildergebnis für 30 60 90 triangle" id="5" name="image10.png"/>
                  <a:graphic>
                    <a:graphicData uri="http://schemas.openxmlformats.org/drawingml/2006/picture">
                      <pic:pic>
                        <pic:nvPicPr>
                          <pic:cNvPr descr="Bildergebnis für 30 60 90 triangle" id="0" name="image10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163" cy="14134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 Innenwinkel im Verhältnis 1 : 2 : 3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 Ein 60° - 60° - 60° Dreieck halbiert</w:t>
            </w:r>
          </w:p>
        </w:tc>
      </w:tr>
    </w:tbl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Formel: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2838450" cy="2336800"/>
                  <wp:effectExtent b="0" l="0" r="0" t="0"/>
                  <wp:docPr descr="Bildergebnis für 30 60 90 triangle" id="1" name="image6.png"/>
                  <a:graphic>
                    <a:graphicData uri="http://schemas.openxmlformats.org/drawingml/2006/picture">
                      <pic:pic>
                        <pic:nvPicPr>
                          <pic:cNvPr descr="Bildergebnis für 30 60 90 triangle"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33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 Seite gegenüber dem rechten Winkel ist 2 mal so groß wie die Seite gegenüber dem 30° Winkel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 Seite gegenüber dem 60° Winkel ist </w:t>
            </w: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√3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 mal so groß wie die Seite gegenüber dem 30° Winkel</w:t>
            </w:r>
          </w:p>
        </w:tc>
      </w:tr>
    </w:tbl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45 - 45 - 90 Dreieck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2838450" cy="1422400"/>
                  <wp:effectExtent b="0" l="0" r="0" t="0"/>
                  <wp:docPr descr="Bildergebnis für 45 45 90 triangle" id="2" name="image7.png"/>
                  <a:graphic>
                    <a:graphicData uri="http://schemas.openxmlformats.org/drawingml/2006/picture">
                      <pic:pic>
                        <pic:nvPicPr>
                          <pic:cNvPr descr="Bildergebnis für 45 45 90 triangle"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42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 Innenwinkel im Verhältnis 1 : 1 : 2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 Ein Viereck halbiert</w:t>
            </w:r>
          </w:p>
        </w:tc>
      </w:tr>
    </w:tbl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Formel:</w:t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2838450" cy="2908300"/>
                  <wp:effectExtent b="0" l="0" r="0" t="0"/>
                  <wp:docPr descr="Bildergebnis für 45 45 90 triangle" id="4" name="image9.png"/>
                  <a:graphic>
                    <a:graphicData uri="http://schemas.openxmlformats.org/drawingml/2006/picture">
                      <pic:pic>
                        <pic:nvPicPr>
                          <pic:cNvPr descr="Bildergebnis für 45 45 90 triangle" id="0" name="image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90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- Seite gegenüber dem rechten Winkel ist </w:t>
            </w:r>
            <w:r w:rsidDel="00000000" w:rsidR="00000000" w:rsidRPr="00000000">
              <w:rPr>
                <w:rFonts w:ascii="Gungsuh" w:cs="Gungsuh" w:eastAsia="Gungsuh" w:hAnsi="Gungsuh"/>
                <w:sz w:val="28"/>
                <w:szCs w:val="28"/>
                <w:rtl w:val="0"/>
              </w:rPr>
              <w:t xml:space="preserve">√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  <w:rtl w:val="0"/>
              </w:rPr>
              <w:t xml:space="preserve">2 mal so groß wie die Seite gegenüber dem 45° Winkel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9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0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