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40"/>
        <w:gridCol w:w="2120"/>
        <w:tblGridChange w:id="0">
          <w:tblGrid>
            <w:gridCol w:w="2200"/>
            <w:gridCol w:w="6340"/>
            <w:gridCol w:w="212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895725" cy="4203700"/>
                  <wp:effectExtent b="0" l="0" r="0" t="0"/>
                  <wp:docPr descr="Bildergebnis für the park clipart" id="3" name="image6.jpg"/>
                  <a:graphic>
                    <a:graphicData uri="http://schemas.openxmlformats.org/drawingml/2006/picture">
                      <pic:pic>
                        <pic:nvPicPr>
                          <pic:cNvPr descr="Bildergebnis für the park clipart" id="0" name="image6.jpg"/>
                          <pic:cNvPicPr preferRelativeResize="0"/>
                        </pic:nvPicPr>
                        <pic:blipFill>
                          <a:blip r:embed="rId7"/>
                          <a:srcRect b="0" l="0" r="5085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420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_____________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____________</w:t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Fülle die Beschriftungen mit Vokabeln von der unteren Wortbox aus und verbinde sie mit dem entsprechenden Bildteil:</w:t>
      </w:r>
    </w:p>
    <w:p w:rsidR="00000000" w:rsidDel="00000000" w:rsidP="00000000" w:rsidRDefault="00000000" w:rsidRPr="00000000" w14:paraId="0000003E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4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3924300" cy="1055824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1055824"/>
                          <a:chOff x="1038225" y="1447800"/>
                          <a:chExt cx="3981450" cy="105742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33475" y="1590825"/>
                            <a:ext cx="3886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Hund,     Leine,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Baum,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Weg,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Feld,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Bank, Blume,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Sportler,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Gras,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Wolke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4933875" y="146685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2671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1055824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10558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