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Fill in the blanks: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Active: I am buying a cake.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Active: 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house is being sold by you.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Active: We are sleeping on the bed.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Active: They are sitting on the chairs.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Active: You are taking the picture.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Active: I am eating the fruit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Active: 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ball is being thrown by us.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Active: The warrior is attacking the castle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